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61" w:rsidRPr="00874C76" w:rsidRDefault="00053861" w:rsidP="00874C76">
      <w:pPr>
        <w:suppressAutoHyphens/>
        <w:spacing w:line="480" w:lineRule="auto"/>
        <w:rPr>
          <w:rFonts w:ascii="Arial" w:hAnsi="Arial" w:cs="Arial"/>
          <w:szCs w:val="24"/>
        </w:rPr>
      </w:pPr>
      <w:r w:rsidRPr="00874C76">
        <w:rPr>
          <w:rFonts w:ascii="Arial" w:hAnsi="Arial" w:cs="Arial"/>
          <w:szCs w:val="24"/>
        </w:rPr>
        <w:t>FINANCIAL SERVICES COMMISSION</w:t>
      </w:r>
    </w:p>
    <w:p w:rsidR="00053861" w:rsidRPr="00874C76" w:rsidRDefault="00053861" w:rsidP="00874C76">
      <w:pPr>
        <w:suppressAutoHyphens/>
        <w:spacing w:line="480" w:lineRule="auto"/>
        <w:rPr>
          <w:rFonts w:ascii="Arial" w:hAnsi="Arial" w:cs="Arial"/>
          <w:szCs w:val="24"/>
        </w:rPr>
      </w:pPr>
      <w:r w:rsidRPr="00874C76">
        <w:rPr>
          <w:rFonts w:ascii="Arial" w:hAnsi="Arial" w:cs="Arial"/>
          <w:szCs w:val="24"/>
        </w:rPr>
        <w:t>Office of Insurance Regulation</w:t>
      </w:r>
      <w:r w:rsidR="0057728A" w:rsidRPr="00874C76">
        <w:rPr>
          <w:rFonts w:ascii="Arial" w:hAnsi="Arial" w:cs="Arial"/>
          <w:szCs w:val="24"/>
        </w:rPr>
        <w:fldChar w:fldCharType="begin"/>
      </w:r>
      <w:r w:rsidRPr="00874C76">
        <w:rPr>
          <w:rFonts w:ascii="Arial" w:hAnsi="Arial" w:cs="Arial"/>
          <w:szCs w:val="24"/>
        </w:rPr>
        <w:instrText xml:space="preserve">PRIVATE </w:instrText>
      </w:r>
      <w:r w:rsidR="0057728A" w:rsidRPr="00874C76">
        <w:rPr>
          <w:rFonts w:ascii="Arial" w:hAnsi="Arial" w:cs="Arial"/>
          <w:szCs w:val="24"/>
        </w:rPr>
        <w:fldChar w:fldCharType="end"/>
      </w:r>
    </w:p>
    <w:p w:rsidR="00053861" w:rsidRPr="00874C76" w:rsidRDefault="00053861" w:rsidP="00874C76">
      <w:pPr>
        <w:suppressAutoHyphens/>
        <w:spacing w:line="480" w:lineRule="auto"/>
        <w:jc w:val="center"/>
        <w:rPr>
          <w:rFonts w:ascii="Arial" w:hAnsi="Arial" w:cs="Arial"/>
          <w:szCs w:val="24"/>
        </w:rPr>
        <w:sectPr w:rsidR="00053861" w:rsidRPr="00874C76">
          <w:footerReference w:type="default" r:id="rId6"/>
          <w:endnotePr>
            <w:numFmt w:val="decimal"/>
          </w:endnotePr>
          <w:pgSz w:w="12240" w:h="15840"/>
          <w:pgMar w:top="1440" w:right="1440" w:bottom="1440" w:left="1440" w:header="1440" w:footer="1440" w:gutter="0"/>
          <w:pgNumType w:start="1"/>
          <w:cols w:space="720"/>
          <w:noEndnote/>
        </w:sectPr>
      </w:pPr>
      <w:r w:rsidRPr="00874C76">
        <w:rPr>
          <w:rFonts w:ascii="Arial" w:hAnsi="Arial" w:cs="Arial"/>
          <w:szCs w:val="24"/>
        </w:rPr>
        <w:t>NOTICE OF PROPOSED RULE DEVELOPMENT</w:t>
      </w:r>
    </w:p>
    <w:p w:rsidR="00053861" w:rsidRPr="00874C76" w:rsidRDefault="00053861" w:rsidP="00874C76">
      <w:pPr>
        <w:suppressAutoHyphens/>
        <w:spacing w:line="480" w:lineRule="auto"/>
        <w:rPr>
          <w:rFonts w:ascii="Arial" w:hAnsi="Arial" w:cs="Arial"/>
          <w:szCs w:val="24"/>
        </w:rPr>
      </w:pPr>
      <w:r w:rsidRPr="00874C76">
        <w:rPr>
          <w:rFonts w:ascii="Arial" w:hAnsi="Arial" w:cs="Arial"/>
          <w:szCs w:val="24"/>
        </w:rPr>
        <w:lastRenderedPageBreak/>
        <w:t xml:space="preserve">RULE </w:t>
      </w:r>
      <w:r w:rsidR="00AA3FF4" w:rsidRPr="00874C76">
        <w:rPr>
          <w:rFonts w:ascii="Arial" w:hAnsi="Arial" w:cs="Arial"/>
          <w:szCs w:val="24"/>
        </w:rPr>
        <w:t>NUMBER:</w:t>
      </w:r>
      <w:r w:rsidR="00AA3FF4" w:rsidRPr="00874C76">
        <w:rPr>
          <w:rFonts w:ascii="Arial" w:hAnsi="Arial" w:cs="Arial"/>
          <w:szCs w:val="24"/>
        </w:rPr>
        <w:tab/>
      </w:r>
      <w:r w:rsidR="00AA3FF4" w:rsidRPr="00874C76">
        <w:rPr>
          <w:rFonts w:ascii="Arial" w:hAnsi="Arial" w:cs="Arial"/>
          <w:szCs w:val="24"/>
        </w:rPr>
        <w:tab/>
      </w:r>
      <w:r w:rsidRPr="00874C76">
        <w:rPr>
          <w:rFonts w:ascii="Arial" w:hAnsi="Arial" w:cs="Arial"/>
          <w:szCs w:val="24"/>
        </w:rPr>
        <w:t xml:space="preserve">RULE </w:t>
      </w:r>
      <w:r w:rsidR="00AA3FF4" w:rsidRPr="00874C76">
        <w:rPr>
          <w:rFonts w:ascii="Arial" w:hAnsi="Arial" w:cs="Arial"/>
          <w:szCs w:val="24"/>
        </w:rPr>
        <w:t>TITLE</w:t>
      </w:r>
      <w:r w:rsidRPr="00874C76">
        <w:rPr>
          <w:rFonts w:ascii="Arial" w:hAnsi="Arial" w:cs="Arial"/>
          <w:szCs w:val="24"/>
        </w:rPr>
        <w:t>:</w:t>
      </w:r>
    </w:p>
    <w:p w:rsidR="0076244B" w:rsidRDefault="00E16FAF" w:rsidP="0076244B">
      <w:pPr>
        <w:suppressAutoHyphens/>
        <w:spacing w:line="480" w:lineRule="auto"/>
        <w:rPr>
          <w:rFonts w:ascii="Arial" w:hAnsi="Arial" w:cs="Arial"/>
          <w:szCs w:val="24"/>
        </w:rPr>
      </w:pPr>
      <w:r>
        <w:rPr>
          <w:rFonts w:ascii="Arial" w:hAnsi="Arial" w:cs="Arial"/>
          <w:szCs w:val="24"/>
        </w:rPr>
        <w:t>69O-186.014</w:t>
      </w:r>
      <w:r w:rsidR="0076244B">
        <w:rPr>
          <w:rFonts w:ascii="Arial" w:hAnsi="Arial" w:cs="Arial"/>
          <w:szCs w:val="24"/>
        </w:rPr>
        <w:tab/>
      </w:r>
      <w:r w:rsidR="0076244B">
        <w:rPr>
          <w:rFonts w:ascii="Arial" w:hAnsi="Arial" w:cs="Arial"/>
          <w:szCs w:val="24"/>
        </w:rPr>
        <w:tab/>
      </w:r>
      <w:r w:rsidR="0076244B">
        <w:rPr>
          <w:rFonts w:ascii="Arial" w:hAnsi="Arial" w:cs="Arial"/>
          <w:szCs w:val="24"/>
        </w:rPr>
        <w:tab/>
      </w:r>
      <w:r w:rsidR="001D44E4">
        <w:rPr>
          <w:rFonts w:ascii="Arial" w:hAnsi="Arial" w:cs="Arial"/>
          <w:szCs w:val="24"/>
        </w:rPr>
        <w:t>Title Insurance Statistical Gathering</w:t>
      </w:r>
      <w:r>
        <w:rPr>
          <w:rFonts w:ascii="Arial" w:hAnsi="Arial" w:cs="Arial"/>
          <w:szCs w:val="24"/>
        </w:rPr>
        <w:t>—</w:t>
      </w:r>
      <w:r w:rsidR="0076244B">
        <w:rPr>
          <w:rFonts w:ascii="Arial" w:hAnsi="Arial" w:cs="Arial"/>
          <w:szCs w:val="24"/>
        </w:rPr>
        <w:t>Title Insurance</w:t>
      </w:r>
    </w:p>
    <w:p w:rsidR="001D44E4" w:rsidRDefault="00E16FAF" w:rsidP="0076244B">
      <w:pPr>
        <w:suppressAutoHyphens/>
        <w:spacing w:line="480" w:lineRule="auto"/>
        <w:ind w:left="2160" w:firstLine="720"/>
        <w:rPr>
          <w:rFonts w:ascii="Arial" w:hAnsi="Arial" w:cs="Arial"/>
          <w:szCs w:val="24"/>
        </w:rPr>
      </w:pPr>
      <w:r>
        <w:rPr>
          <w:rFonts w:ascii="Arial" w:hAnsi="Arial" w:cs="Arial"/>
          <w:szCs w:val="24"/>
        </w:rPr>
        <w:t>Underwriters</w:t>
      </w:r>
    </w:p>
    <w:p w:rsidR="002E61C1" w:rsidRDefault="002E61C1" w:rsidP="002E61C1">
      <w:pPr>
        <w:suppressAutoHyphens/>
        <w:spacing w:line="480" w:lineRule="auto"/>
        <w:rPr>
          <w:rFonts w:ascii="Arial" w:hAnsi="Arial" w:cs="Arial"/>
          <w:szCs w:val="24"/>
        </w:rPr>
      </w:pPr>
    </w:p>
    <w:p w:rsidR="002E61C1" w:rsidRPr="00874C76" w:rsidRDefault="002E61C1" w:rsidP="002E61C1">
      <w:pPr>
        <w:suppressAutoHyphens/>
        <w:spacing w:line="480" w:lineRule="auto"/>
        <w:rPr>
          <w:rFonts w:ascii="Arial" w:hAnsi="Arial" w:cs="Arial"/>
          <w:szCs w:val="24"/>
        </w:rPr>
        <w:sectPr w:rsidR="002E61C1" w:rsidRPr="00874C76" w:rsidSect="00280C74">
          <w:endnotePr>
            <w:numFmt w:val="decimal"/>
          </w:endnotePr>
          <w:type w:val="continuous"/>
          <w:pgSz w:w="12240" w:h="15840"/>
          <w:pgMar w:top="1440" w:right="1440" w:bottom="1440" w:left="1440" w:header="1440" w:footer="1440" w:gutter="0"/>
          <w:pgNumType w:start="1"/>
          <w:cols w:space="720"/>
          <w:formProt w:val="0"/>
          <w:noEndnote/>
        </w:sectPr>
      </w:pPr>
    </w:p>
    <w:p w:rsidR="00053861" w:rsidRDefault="00053861" w:rsidP="00874C76">
      <w:pPr>
        <w:tabs>
          <w:tab w:val="left" w:pos="-720"/>
        </w:tabs>
        <w:suppressAutoHyphens/>
        <w:spacing w:line="480" w:lineRule="auto"/>
        <w:rPr>
          <w:rFonts w:ascii="Arial" w:hAnsi="Arial" w:cs="Arial"/>
          <w:szCs w:val="24"/>
        </w:rPr>
      </w:pPr>
      <w:r w:rsidRPr="00874C76">
        <w:rPr>
          <w:rFonts w:ascii="Arial" w:hAnsi="Arial" w:cs="Arial"/>
          <w:szCs w:val="24"/>
        </w:rPr>
        <w:lastRenderedPageBreak/>
        <w:t xml:space="preserve">PURPOSE AND EFFECT:  </w:t>
      </w:r>
    </w:p>
    <w:p w:rsidR="00347722" w:rsidRPr="002D754E" w:rsidRDefault="00347722" w:rsidP="003024CC">
      <w:pPr>
        <w:spacing w:line="480" w:lineRule="auto"/>
        <w:rPr>
          <w:rFonts w:ascii="Arial" w:hAnsi="Arial" w:cs="Arial"/>
        </w:rPr>
      </w:pPr>
      <w:r w:rsidRPr="002D754E">
        <w:rPr>
          <w:rFonts w:ascii="Arial" w:hAnsi="Arial" w:cs="Arial"/>
        </w:rPr>
        <w:t>Pursuant to Section 627.782, Florida Statutes, title insurance agencies and i</w:t>
      </w:r>
      <w:r>
        <w:rPr>
          <w:rFonts w:ascii="Arial" w:hAnsi="Arial" w:cs="Arial"/>
        </w:rPr>
        <w:t>nsurers licensed to do business</w:t>
      </w:r>
      <w:r w:rsidRPr="002D754E">
        <w:rPr>
          <w:rFonts w:ascii="Arial" w:hAnsi="Arial" w:cs="Arial"/>
        </w:rPr>
        <w:t xml:space="preserve"> in this state must maintain and submit certain information to the Office, including revenue, loss, and expense data. This statute authorizes rulemaking to collect and analyze such data from the title insurance industry. </w:t>
      </w:r>
    </w:p>
    <w:p w:rsidR="00E16FAF" w:rsidRDefault="00347722" w:rsidP="003024CC">
      <w:pPr>
        <w:spacing w:line="480" w:lineRule="auto"/>
        <w:rPr>
          <w:rFonts w:ascii="Arial" w:hAnsi="Arial" w:cs="Arial"/>
        </w:rPr>
      </w:pPr>
      <w:r w:rsidRPr="002D754E">
        <w:rPr>
          <w:rFonts w:ascii="Arial" w:hAnsi="Arial" w:cs="Arial"/>
        </w:rPr>
        <w:t xml:space="preserve">The current version of Rule 69O-186.013 implements the provisions of Section 627.782, Florida Statutes, by listing the types of information that shall be submitted to the Office by title insurance agencies and insurers.  The Office </w:t>
      </w:r>
      <w:r w:rsidR="00E16FAF">
        <w:rPr>
          <w:rFonts w:ascii="Arial" w:hAnsi="Arial" w:cs="Arial"/>
        </w:rPr>
        <w:t>has proposed</w:t>
      </w:r>
      <w:r w:rsidRPr="002D754E">
        <w:rPr>
          <w:rFonts w:ascii="Arial" w:hAnsi="Arial" w:cs="Arial"/>
        </w:rPr>
        <w:t xml:space="preserve"> to strike the current language of the rule and to replace it with new language </w:t>
      </w:r>
      <w:r w:rsidR="00E16FAF">
        <w:rPr>
          <w:rFonts w:ascii="Arial" w:hAnsi="Arial" w:cs="Arial"/>
        </w:rPr>
        <w:t xml:space="preserve">pertaining to </w:t>
      </w:r>
      <w:r w:rsidRPr="002D754E">
        <w:rPr>
          <w:rFonts w:ascii="Arial" w:hAnsi="Arial" w:cs="Arial"/>
        </w:rPr>
        <w:t xml:space="preserve">Title Insurance Experience Reporting-Agents and </w:t>
      </w:r>
      <w:r w:rsidR="00E16FAF">
        <w:rPr>
          <w:rFonts w:ascii="Arial" w:hAnsi="Arial" w:cs="Arial"/>
        </w:rPr>
        <w:t xml:space="preserve">Retail Offices of </w:t>
      </w:r>
      <w:r w:rsidRPr="002D754E">
        <w:rPr>
          <w:rFonts w:ascii="Arial" w:hAnsi="Arial" w:cs="Arial"/>
        </w:rPr>
        <w:t>Direct-Writi</w:t>
      </w:r>
      <w:r w:rsidR="00E16FAF">
        <w:rPr>
          <w:rFonts w:ascii="Arial" w:hAnsi="Arial" w:cs="Arial"/>
        </w:rPr>
        <w:t>ng Title Insurance Underwriters</w:t>
      </w:r>
      <w:r w:rsidRPr="002D754E">
        <w:rPr>
          <w:rFonts w:ascii="Arial" w:hAnsi="Arial" w:cs="Arial"/>
        </w:rPr>
        <w:t xml:space="preserve">. </w:t>
      </w:r>
    </w:p>
    <w:p w:rsidR="002E61C1" w:rsidRDefault="00E16FAF" w:rsidP="002E61C1">
      <w:pPr>
        <w:spacing w:line="480" w:lineRule="auto"/>
        <w:rPr>
          <w:rFonts w:ascii="Arial" w:hAnsi="Arial" w:cs="Arial"/>
        </w:rPr>
      </w:pPr>
      <w:r>
        <w:rPr>
          <w:rFonts w:ascii="Arial" w:hAnsi="Arial" w:cs="Arial"/>
        </w:rPr>
        <w:t xml:space="preserve">In addition the Office is proposing new Rule 69O-186.014 </w:t>
      </w:r>
      <w:r w:rsidR="002E61C1">
        <w:rPr>
          <w:rFonts w:ascii="Arial" w:hAnsi="Arial" w:cs="Arial"/>
        </w:rPr>
        <w:t xml:space="preserve">implementing </w:t>
      </w:r>
      <w:r w:rsidR="002E61C1" w:rsidRPr="002E61C1">
        <w:rPr>
          <w:rFonts w:ascii="Arial" w:hAnsi="Arial" w:cs="Arial"/>
        </w:rPr>
        <w:t>the provisions of Section 627.782, Florida Statutes, by listing the types of information that shall be submitted to the Office by title insurance insurers</w:t>
      </w:r>
      <w:r w:rsidR="002E61C1">
        <w:rPr>
          <w:rFonts w:ascii="Arial" w:hAnsi="Arial" w:cs="Arial"/>
        </w:rPr>
        <w:t xml:space="preserve"> alone</w:t>
      </w:r>
      <w:r w:rsidR="002E61C1" w:rsidRPr="002E61C1">
        <w:rPr>
          <w:rFonts w:ascii="Arial" w:hAnsi="Arial" w:cs="Arial"/>
        </w:rPr>
        <w:t>.</w:t>
      </w:r>
      <w:r w:rsidR="002E61C1">
        <w:rPr>
          <w:rFonts w:ascii="Arial" w:hAnsi="Arial" w:cs="Arial"/>
        </w:rPr>
        <w:t xml:space="preserve"> The new Rule </w:t>
      </w:r>
      <w:r w:rsidR="002E61C1" w:rsidRPr="002E61C1">
        <w:rPr>
          <w:rFonts w:ascii="Arial" w:hAnsi="Arial" w:cs="Arial"/>
        </w:rPr>
        <w:t>69O-186.014</w:t>
      </w:r>
      <w:r w:rsidR="002E61C1">
        <w:rPr>
          <w:rFonts w:ascii="Arial" w:hAnsi="Arial" w:cs="Arial"/>
        </w:rPr>
        <w:t xml:space="preserve"> </w:t>
      </w:r>
      <w:r w:rsidR="002E61C1" w:rsidRPr="002E61C1">
        <w:rPr>
          <w:rFonts w:ascii="Arial" w:hAnsi="Arial" w:cs="Arial"/>
        </w:rPr>
        <w:t>adopts a form, entitled “OIR-</w:t>
      </w:r>
      <w:r w:rsidR="002E61C1">
        <w:rPr>
          <w:rFonts w:ascii="Arial" w:hAnsi="Arial" w:cs="Arial"/>
        </w:rPr>
        <w:t>XXXXXX</w:t>
      </w:r>
      <w:r w:rsidR="002E61C1" w:rsidRPr="002E61C1">
        <w:rPr>
          <w:rFonts w:ascii="Arial" w:hAnsi="Arial" w:cs="Arial"/>
        </w:rPr>
        <w:t xml:space="preserve"> Title Insurance Experience Reporting</w:t>
      </w:r>
      <w:r w:rsidR="002E61C1">
        <w:rPr>
          <w:rFonts w:ascii="Arial" w:hAnsi="Arial" w:cs="Arial"/>
        </w:rPr>
        <w:t>-Underwriters</w:t>
      </w:r>
      <w:r w:rsidR="002E61C1" w:rsidRPr="002E61C1">
        <w:rPr>
          <w:rFonts w:ascii="Arial" w:hAnsi="Arial" w:cs="Arial"/>
        </w:rPr>
        <w:t xml:space="preserve">”.  This form will be submitted to the Office electronically by title insurance insurers to comply with the reporting requirements of Section 627.782, Florida Statutes.  The statistical data collected will be used for the purpose of analyzing premium rates, retention rates, and the condition of the title insurance industry. </w:t>
      </w:r>
    </w:p>
    <w:p w:rsidR="002E61C1" w:rsidRPr="002E61C1" w:rsidRDefault="002E61C1" w:rsidP="002E61C1">
      <w:pPr>
        <w:spacing w:line="480" w:lineRule="auto"/>
        <w:rPr>
          <w:rFonts w:ascii="Arial" w:hAnsi="Arial" w:cs="Arial"/>
        </w:rPr>
      </w:pPr>
    </w:p>
    <w:p w:rsidR="001D44E4" w:rsidRDefault="00053861" w:rsidP="00874C76">
      <w:pPr>
        <w:tabs>
          <w:tab w:val="left" w:pos="-720"/>
        </w:tabs>
        <w:suppressAutoHyphens/>
        <w:spacing w:line="480" w:lineRule="auto"/>
        <w:rPr>
          <w:rFonts w:ascii="Arial" w:hAnsi="Arial" w:cs="Arial"/>
          <w:szCs w:val="24"/>
        </w:rPr>
      </w:pPr>
      <w:r w:rsidRPr="00874C76">
        <w:rPr>
          <w:rFonts w:ascii="Arial" w:hAnsi="Arial" w:cs="Arial"/>
          <w:szCs w:val="24"/>
        </w:rPr>
        <w:t xml:space="preserve">SUBJECT AREA TO BE ADDRESSED:  </w:t>
      </w:r>
    </w:p>
    <w:p w:rsidR="00053861" w:rsidRPr="00874C76" w:rsidRDefault="002E61C1" w:rsidP="00874C76">
      <w:pPr>
        <w:tabs>
          <w:tab w:val="left" w:pos="-720"/>
        </w:tabs>
        <w:suppressAutoHyphens/>
        <w:spacing w:line="480" w:lineRule="auto"/>
        <w:rPr>
          <w:rFonts w:ascii="Arial" w:hAnsi="Arial" w:cs="Arial"/>
          <w:szCs w:val="24"/>
        </w:rPr>
        <w:sectPr w:rsidR="00053861" w:rsidRPr="00874C76">
          <w:endnotePr>
            <w:numFmt w:val="decimal"/>
          </w:endnotePr>
          <w:type w:val="continuous"/>
          <w:pgSz w:w="12240" w:h="15840"/>
          <w:pgMar w:top="1440" w:right="1440" w:bottom="1440" w:left="1440" w:header="1440" w:footer="1440" w:gutter="0"/>
          <w:pgNumType w:start="1"/>
          <w:cols w:space="720"/>
          <w:formProt w:val="0"/>
          <w:noEndnote/>
        </w:sectPr>
      </w:pPr>
      <w:r>
        <w:rPr>
          <w:rFonts w:ascii="Arial" w:hAnsi="Arial" w:cs="Arial"/>
          <w:szCs w:val="24"/>
        </w:rPr>
        <w:t>New</w:t>
      </w:r>
      <w:r w:rsidR="00347722">
        <w:rPr>
          <w:rFonts w:ascii="Arial" w:hAnsi="Arial" w:cs="Arial"/>
          <w:szCs w:val="24"/>
        </w:rPr>
        <w:t xml:space="preserve"> Rule 69O-186.01</w:t>
      </w:r>
      <w:r>
        <w:rPr>
          <w:rFonts w:ascii="Arial" w:hAnsi="Arial" w:cs="Arial"/>
          <w:szCs w:val="24"/>
        </w:rPr>
        <w:t>4</w:t>
      </w:r>
      <w:r w:rsidR="0057728A" w:rsidRPr="00874C76">
        <w:rPr>
          <w:rFonts w:ascii="Arial" w:hAnsi="Arial" w:cs="Arial"/>
          <w:szCs w:val="24"/>
        </w:rPr>
        <w:fldChar w:fldCharType="begin">
          <w:ffData>
            <w:name w:val="Text4"/>
            <w:enabled/>
            <w:calcOnExit w:val="0"/>
            <w:statusText w:type="text" w:val="insert summary from questionnaire"/>
            <w:textInput/>
          </w:ffData>
        </w:fldChar>
      </w:r>
      <w:bookmarkStart w:id="0" w:name="Text4"/>
      <w:r w:rsidR="00053861" w:rsidRPr="00874C76">
        <w:rPr>
          <w:rFonts w:ascii="Arial" w:hAnsi="Arial" w:cs="Arial"/>
          <w:szCs w:val="24"/>
        </w:rPr>
        <w:instrText xml:space="preserve"> FORMTEXT </w:instrText>
      </w:r>
      <w:r w:rsidR="0057728A" w:rsidRPr="00874C76">
        <w:rPr>
          <w:rFonts w:ascii="Arial" w:hAnsi="Arial" w:cs="Arial"/>
          <w:szCs w:val="24"/>
        </w:rPr>
      </w:r>
      <w:r w:rsidR="0057728A" w:rsidRPr="00874C76">
        <w:rPr>
          <w:rFonts w:ascii="Arial" w:hAnsi="Arial" w:cs="Arial"/>
          <w:szCs w:val="24"/>
        </w:rPr>
        <w:fldChar w:fldCharType="separate"/>
      </w:r>
      <w:r w:rsidR="00053861" w:rsidRPr="00874C76">
        <w:rPr>
          <w:rFonts w:ascii="Arial" w:hAnsi="Arial" w:cs="Arial"/>
          <w:noProof/>
          <w:szCs w:val="24"/>
        </w:rPr>
        <w:t> </w:t>
      </w:r>
      <w:r w:rsidR="00053861" w:rsidRPr="00874C76">
        <w:rPr>
          <w:rFonts w:ascii="Arial" w:hAnsi="Arial" w:cs="Arial"/>
          <w:noProof/>
          <w:szCs w:val="24"/>
        </w:rPr>
        <w:t> </w:t>
      </w:r>
      <w:r w:rsidR="00053861" w:rsidRPr="00874C76">
        <w:rPr>
          <w:rFonts w:ascii="Arial" w:hAnsi="Arial" w:cs="Arial"/>
          <w:noProof/>
          <w:szCs w:val="24"/>
        </w:rPr>
        <w:t> </w:t>
      </w:r>
      <w:r w:rsidR="00053861" w:rsidRPr="00874C76">
        <w:rPr>
          <w:rFonts w:ascii="Arial" w:hAnsi="Arial" w:cs="Arial"/>
          <w:noProof/>
          <w:szCs w:val="24"/>
        </w:rPr>
        <w:t> </w:t>
      </w:r>
      <w:r w:rsidR="00053861" w:rsidRPr="00874C76">
        <w:rPr>
          <w:rFonts w:ascii="Arial" w:hAnsi="Arial" w:cs="Arial"/>
          <w:noProof/>
          <w:szCs w:val="24"/>
        </w:rPr>
        <w:t> </w:t>
      </w:r>
      <w:r w:rsidR="0057728A" w:rsidRPr="00874C76">
        <w:rPr>
          <w:rFonts w:ascii="Arial" w:hAnsi="Arial" w:cs="Arial"/>
          <w:szCs w:val="24"/>
        </w:rPr>
        <w:fldChar w:fldCharType="end"/>
      </w:r>
      <w:bookmarkEnd w:id="0"/>
    </w:p>
    <w:p w:rsidR="00053861" w:rsidRPr="00874C76" w:rsidRDefault="00014085" w:rsidP="00874C76">
      <w:pPr>
        <w:tabs>
          <w:tab w:val="left" w:pos="-720"/>
        </w:tabs>
        <w:suppressAutoHyphens/>
        <w:spacing w:line="480" w:lineRule="auto"/>
        <w:rPr>
          <w:rFonts w:ascii="Arial" w:hAnsi="Arial" w:cs="Arial"/>
          <w:szCs w:val="24"/>
        </w:rPr>
      </w:pPr>
      <w:r>
        <w:rPr>
          <w:rFonts w:ascii="Arial" w:hAnsi="Arial" w:cs="Arial"/>
          <w:szCs w:val="24"/>
        </w:rPr>
        <w:lastRenderedPageBreak/>
        <w:t>RULEMAKING</w:t>
      </w:r>
      <w:r w:rsidR="00053861" w:rsidRPr="00874C76">
        <w:rPr>
          <w:rFonts w:ascii="Arial" w:hAnsi="Arial" w:cs="Arial"/>
          <w:szCs w:val="24"/>
        </w:rPr>
        <w:t xml:space="preserve"> AUTHORITY: </w:t>
      </w:r>
      <w:r w:rsidR="001D44E4">
        <w:rPr>
          <w:rFonts w:ascii="Arial" w:hAnsi="Arial" w:cs="Arial"/>
          <w:szCs w:val="24"/>
        </w:rPr>
        <w:t>624.308</w:t>
      </w:r>
      <w:r w:rsidR="00053861" w:rsidRPr="00874C76">
        <w:rPr>
          <w:rFonts w:ascii="Arial" w:hAnsi="Arial" w:cs="Arial"/>
          <w:szCs w:val="24"/>
        </w:rPr>
        <w:t>, FS.</w:t>
      </w:r>
    </w:p>
    <w:p w:rsidR="00053861" w:rsidRPr="00874C76" w:rsidRDefault="00053861" w:rsidP="00874C76">
      <w:pPr>
        <w:tabs>
          <w:tab w:val="left" w:pos="-720"/>
        </w:tabs>
        <w:suppressAutoHyphens/>
        <w:spacing w:line="480" w:lineRule="auto"/>
        <w:rPr>
          <w:rFonts w:ascii="Arial" w:hAnsi="Arial" w:cs="Arial"/>
          <w:szCs w:val="24"/>
        </w:rPr>
      </w:pPr>
      <w:r w:rsidRPr="00874C76">
        <w:rPr>
          <w:rFonts w:ascii="Arial" w:hAnsi="Arial" w:cs="Arial"/>
          <w:szCs w:val="24"/>
        </w:rPr>
        <w:lastRenderedPageBreak/>
        <w:t xml:space="preserve">LAW IMPLEMENTED:  </w:t>
      </w:r>
      <w:r w:rsidR="001D44E4">
        <w:rPr>
          <w:rFonts w:ascii="Arial" w:hAnsi="Arial" w:cs="Arial"/>
          <w:szCs w:val="24"/>
        </w:rPr>
        <w:t>624.307(1), 627.782</w:t>
      </w:r>
      <w:r w:rsidRPr="00874C76">
        <w:rPr>
          <w:rFonts w:ascii="Arial" w:hAnsi="Arial" w:cs="Arial"/>
          <w:szCs w:val="24"/>
        </w:rPr>
        <w:t>, FS.</w:t>
      </w:r>
    </w:p>
    <w:p w:rsidR="00053861" w:rsidRPr="00874C76" w:rsidRDefault="00053861" w:rsidP="00874C76">
      <w:pPr>
        <w:tabs>
          <w:tab w:val="left" w:pos="-720"/>
        </w:tabs>
        <w:suppressAutoHyphens/>
        <w:spacing w:line="480" w:lineRule="auto"/>
        <w:rPr>
          <w:rFonts w:ascii="Arial" w:hAnsi="Arial" w:cs="Arial"/>
          <w:szCs w:val="24"/>
        </w:rPr>
      </w:pPr>
      <w:r w:rsidRPr="00874C76">
        <w:rPr>
          <w:rFonts w:ascii="Arial" w:hAnsi="Arial" w:cs="Arial"/>
          <w:szCs w:val="24"/>
        </w:rPr>
        <w:t>IF REQUESTED IN WRITING AND NOT DEEMED UNNECESSARY BY THE AGENCY HEAD, A RULE DEVELOPMENT WORKSHOP WILL BE HELD AT THE TIME, DATE, AND PLACE SHOWN BELOW:</w:t>
      </w:r>
    </w:p>
    <w:p w:rsidR="00053861" w:rsidRPr="00874C76" w:rsidRDefault="00AA3FF4" w:rsidP="00874C76">
      <w:pPr>
        <w:tabs>
          <w:tab w:val="left" w:pos="-720"/>
        </w:tabs>
        <w:suppressAutoHyphens/>
        <w:spacing w:line="480" w:lineRule="auto"/>
        <w:rPr>
          <w:rFonts w:ascii="Arial" w:hAnsi="Arial" w:cs="Arial"/>
          <w:szCs w:val="24"/>
        </w:rPr>
      </w:pPr>
      <w:r w:rsidRPr="00874C76">
        <w:rPr>
          <w:rFonts w:ascii="Arial" w:hAnsi="Arial" w:cs="Arial"/>
          <w:szCs w:val="24"/>
        </w:rPr>
        <w:t xml:space="preserve">DATE AND </w:t>
      </w:r>
      <w:r w:rsidR="00053861" w:rsidRPr="00874C76">
        <w:rPr>
          <w:rFonts w:ascii="Arial" w:hAnsi="Arial" w:cs="Arial"/>
          <w:szCs w:val="24"/>
        </w:rPr>
        <w:t xml:space="preserve">TIME:  </w:t>
      </w:r>
      <w:r w:rsidR="002E61C1">
        <w:rPr>
          <w:rFonts w:ascii="Arial" w:hAnsi="Arial" w:cs="Arial"/>
          <w:szCs w:val="24"/>
        </w:rPr>
        <w:t>July 10, 2013</w:t>
      </w:r>
      <w:r w:rsidR="00644E04">
        <w:rPr>
          <w:rFonts w:ascii="Arial" w:hAnsi="Arial" w:cs="Arial"/>
          <w:szCs w:val="24"/>
        </w:rPr>
        <w:t xml:space="preserve"> at </w:t>
      </w:r>
      <w:proofErr w:type="gramStart"/>
      <w:r w:rsidR="00644E04">
        <w:rPr>
          <w:rFonts w:ascii="Arial" w:hAnsi="Arial" w:cs="Arial"/>
          <w:szCs w:val="24"/>
        </w:rPr>
        <w:t>1:30  p.m</w:t>
      </w:r>
      <w:proofErr w:type="gramEnd"/>
      <w:r w:rsidR="00644E04">
        <w:rPr>
          <w:rFonts w:ascii="Arial" w:hAnsi="Arial" w:cs="Arial"/>
          <w:szCs w:val="24"/>
        </w:rPr>
        <w:t>.</w:t>
      </w:r>
    </w:p>
    <w:p w:rsidR="00053861" w:rsidRPr="00874C76" w:rsidRDefault="00053861" w:rsidP="00874C76">
      <w:pPr>
        <w:tabs>
          <w:tab w:val="left" w:pos="-720"/>
        </w:tabs>
        <w:suppressAutoHyphens/>
        <w:spacing w:line="480" w:lineRule="auto"/>
        <w:rPr>
          <w:rFonts w:ascii="Arial" w:hAnsi="Arial" w:cs="Arial"/>
          <w:szCs w:val="24"/>
        </w:rPr>
      </w:pPr>
      <w:r w:rsidRPr="00874C76">
        <w:rPr>
          <w:rFonts w:ascii="Arial" w:hAnsi="Arial" w:cs="Arial"/>
          <w:szCs w:val="24"/>
        </w:rPr>
        <w:t xml:space="preserve">PLACE:  </w:t>
      </w:r>
      <w:r w:rsidR="0057728A" w:rsidRPr="00874C76">
        <w:rPr>
          <w:rFonts w:ascii="Arial" w:hAnsi="Arial" w:cs="Arial"/>
          <w:szCs w:val="24"/>
        </w:rPr>
        <w:fldChar w:fldCharType="begin">
          <w:ffData>
            <w:name w:val="Dropdown2"/>
            <w:enabled/>
            <w:calcOnExit w:val="0"/>
            <w:statusText w:type="text" w:val="if place is other than 116, 142, or 143, unprotect and type in manually"/>
            <w:ddList>
              <w:listEntry w:val="116"/>
              <w:listEntry w:val="142"/>
              <w:listEntry w:val="143"/>
            </w:ddList>
          </w:ffData>
        </w:fldChar>
      </w:r>
      <w:bookmarkStart w:id="1" w:name="Dropdown2"/>
      <w:r w:rsidRPr="00874C76">
        <w:rPr>
          <w:rFonts w:ascii="Arial" w:hAnsi="Arial" w:cs="Arial"/>
          <w:szCs w:val="24"/>
        </w:rPr>
        <w:instrText xml:space="preserve"> FORMDROPDOWN </w:instrText>
      </w:r>
      <w:r w:rsidR="0057728A">
        <w:rPr>
          <w:rFonts w:ascii="Arial" w:hAnsi="Arial" w:cs="Arial"/>
          <w:szCs w:val="24"/>
        </w:rPr>
      </w:r>
      <w:r w:rsidR="0057728A">
        <w:rPr>
          <w:rFonts w:ascii="Arial" w:hAnsi="Arial" w:cs="Arial"/>
          <w:szCs w:val="24"/>
        </w:rPr>
        <w:fldChar w:fldCharType="separate"/>
      </w:r>
      <w:r w:rsidR="0057728A" w:rsidRPr="00874C76">
        <w:rPr>
          <w:rFonts w:ascii="Arial" w:hAnsi="Arial" w:cs="Arial"/>
          <w:szCs w:val="24"/>
        </w:rPr>
        <w:fldChar w:fldCharType="end"/>
      </w:r>
      <w:bookmarkEnd w:id="1"/>
      <w:r w:rsidRPr="00874C76">
        <w:rPr>
          <w:rFonts w:ascii="Arial" w:hAnsi="Arial" w:cs="Arial"/>
          <w:szCs w:val="24"/>
        </w:rPr>
        <w:t xml:space="preserve"> Larson Building, 200 East Gaines Street, Tallahassee, Florida.</w:t>
      </w:r>
    </w:p>
    <w:p w:rsidR="00053861" w:rsidRPr="00874C76" w:rsidRDefault="00053861" w:rsidP="00874C76">
      <w:pPr>
        <w:tabs>
          <w:tab w:val="left" w:pos="-720"/>
        </w:tabs>
        <w:suppressAutoHyphens/>
        <w:spacing w:line="480" w:lineRule="auto"/>
        <w:rPr>
          <w:rFonts w:ascii="Arial" w:hAnsi="Arial" w:cs="Arial"/>
          <w:szCs w:val="24"/>
        </w:rPr>
      </w:pPr>
      <w:r w:rsidRPr="00874C76">
        <w:rPr>
          <w:rFonts w:ascii="Arial" w:hAnsi="Arial" w:cs="Arial"/>
          <w:szCs w:val="24"/>
        </w:rPr>
        <w:t xml:space="preserve">THE PERSON TO BE CONTACTED REGARDING THE PROPOSED RULE DEVELOPMENT AND A COPY OF THE PRELIMINARY DRAFT, IF AVAILABLE, IS:  </w:t>
      </w:r>
      <w:r w:rsidR="0004369A">
        <w:rPr>
          <w:rFonts w:ascii="Arial" w:hAnsi="Arial" w:cs="Arial"/>
          <w:szCs w:val="24"/>
        </w:rPr>
        <w:t>Peter Rice</w:t>
      </w:r>
      <w:r w:rsidRPr="00874C76">
        <w:rPr>
          <w:rFonts w:ascii="Arial" w:hAnsi="Arial" w:cs="Arial"/>
          <w:szCs w:val="24"/>
        </w:rPr>
        <w:t xml:space="preserve">, Office of Insurance Regulation, E-mail </w:t>
      </w:r>
      <w:r w:rsidR="0004369A">
        <w:rPr>
          <w:rFonts w:ascii="Arial" w:hAnsi="Arial" w:cs="Arial"/>
          <w:szCs w:val="24"/>
        </w:rPr>
        <w:t>Peter.Rice</w:t>
      </w:r>
      <w:r w:rsidRPr="00874C76">
        <w:rPr>
          <w:rFonts w:ascii="Arial" w:hAnsi="Arial" w:cs="Arial"/>
          <w:szCs w:val="24"/>
        </w:rPr>
        <w:t>@fl</w:t>
      </w:r>
      <w:r w:rsidR="00531FDA">
        <w:rPr>
          <w:rFonts w:ascii="Arial" w:hAnsi="Arial" w:cs="Arial"/>
          <w:szCs w:val="24"/>
        </w:rPr>
        <w:t>oir</w:t>
      </w:r>
      <w:r w:rsidRPr="00874C76">
        <w:rPr>
          <w:rFonts w:ascii="Arial" w:hAnsi="Arial" w:cs="Arial"/>
          <w:szCs w:val="24"/>
        </w:rPr>
        <w:t>.com.</w:t>
      </w:r>
    </w:p>
    <w:p w:rsidR="00053861" w:rsidRPr="00874C76" w:rsidRDefault="00053861" w:rsidP="00874C76">
      <w:pPr>
        <w:tabs>
          <w:tab w:val="left" w:pos="-720"/>
        </w:tabs>
        <w:suppressAutoHyphens/>
        <w:spacing w:line="480" w:lineRule="auto"/>
        <w:rPr>
          <w:rFonts w:ascii="Arial" w:hAnsi="Arial" w:cs="Arial"/>
          <w:szCs w:val="24"/>
        </w:rPr>
      </w:pPr>
      <w:r w:rsidRPr="00874C76">
        <w:rPr>
          <w:rFonts w:ascii="Arial" w:hAnsi="Arial" w:cs="Arial"/>
          <w:szCs w:val="24"/>
        </w:rPr>
        <w:t>Pursuant to the provisions of the Americans with Disabilities Act, any person requiring special accommodations to participate in this program, please advise the Office at least 5 calendar days before the program by contacting the person listed above.</w:t>
      </w:r>
    </w:p>
    <w:p w:rsidR="00053861" w:rsidRDefault="00053861" w:rsidP="00874C76">
      <w:pPr>
        <w:tabs>
          <w:tab w:val="left" w:pos="-720"/>
        </w:tabs>
        <w:suppressAutoHyphens/>
        <w:spacing w:line="480" w:lineRule="auto"/>
        <w:rPr>
          <w:rFonts w:ascii="Arial" w:hAnsi="Arial" w:cs="Arial"/>
          <w:szCs w:val="24"/>
        </w:rPr>
      </w:pPr>
      <w:r w:rsidRPr="00874C76">
        <w:rPr>
          <w:rFonts w:ascii="Arial" w:hAnsi="Arial" w:cs="Arial"/>
          <w:szCs w:val="24"/>
        </w:rPr>
        <w:t xml:space="preserve">THE PRELIMINARY TEXT OF THE PROPOSED RULE DEVELOPMENT </w:t>
      </w:r>
      <w:r w:rsidR="0057728A">
        <w:rPr>
          <w:rFonts w:ascii="Arial" w:hAnsi="Arial" w:cs="Arial"/>
          <w:szCs w:val="24"/>
        </w:rPr>
        <w:fldChar w:fldCharType="begin">
          <w:ffData>
            <w:name w:val="Dropdown3"/>
            <w:enabled/>
            <w:calcOnExit w:val="0"/>
            <w:ddList>
              <w:listEntry w:val="IS:"/>
              <w:listEntry w:val="IS NOT AVAILABLE."/>
              <w:listEntry w:val="IS AVAILABLE AT NO CHARGE FROM THE CONTACT PERSON."/>
            </w:ddList>
          </w:ffData>
        </w:fldChar>
      </w:r>
      <w:bookmarkStart w:id="2" w:name="Dropdown3"/>
      <w:r w:rsidR="0004369A">
        <w:rPr>
          <w:rFonts w:ascii="Arial" w:hAnsi="Arial" w:cs="Arial"/>
          <w:szCs w:val="24"/>
        </w:rPr>
        <w:instrText xml:space="preserve"> FORMDROPDOWN </w:instrText>
      </w:r>
      <w:r w:rsidR="0057728A">
        <w:rPr>
          <w:rFonts w:ascii="Arial" w:hAnsi="Arial" w:cs="Arial"/>
          <w:szCs w:val="24"/>
        </w:rPr>
      </w:r>
      <w:r w:rsidR="0057728A">
        <w:rPr>
          <w:rFonts w:ascii="Arial" w:hAnsi="Arial" w:cs="Arial"/>
          <w:szCs w:val="24"/>
        </w:rPr>
        <w:fldChar w:fldCharType="separate"/>
      </w:r>
      <w:r w:rsidR="0057728A">
        <w:rPr>
          <w:rFonts w:ascii="Arial" w:hAnsi="Arial" w:cs="Arial"/>
          <w:szCs w:val="24"/>
        </w:rPr>
        <w:fldChar w:fldCharType="end"/>
      </w:r>
      <w:bookmarkEnd w:id="2"/>
    </w:p>
    <w:p w:rsidR="0004369A" w:rsidRPr="00874C76" w:rsidRDefault="0004369A" w:rsidP="00874C76">
      <w:pPr>
        <w:tabs>
          <w:tab w:val="left" w:pos="-720"/>
        </w:tabs>
        <w:suppressAutoHyphens/>
        <w:spacing w:line="480" w:lineRule="auto"/>
        <w:rPr>
          <w:rFonts w:ascii="Arial" w:hAnsi="Arial" w:cs="Arial"/>
          <w:szCs w:val="24"/>
        </w:rPr>
      </w:pPr>
      <w:proofErr w:type="gramStart"/>
      <w:r>
        <w:rPr>
          <w:rFonts w:ascii="Arial" w:hAnsi="Arial" w:cs="Arial"/>
          <w:szCs w:val="24"/>
        </w:rPr>
        <w:t>Available at no charge from the contact person.</w:t>
      </w:r>
      <w:proofErr w:type="gramEnd"/>
    </w:p>
    <w:sectPr w:rsidR="0004369A" w:rsidRPr="00874C76" w:rsidSect="0057728A">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1C1" w:rsidRDefault="002E61C1">
      <w:pPr>
        <w:spacing w:line="20" w:lineRule="exact"/>
      </w:pPr>
    </w:p>
  </w:endnote>
  <w:endnote w:type="continuationSeparator" w:id="0">
    <w:p w:rsidR="002E61C1" w:rsidRDefault="002E61C1">
      <w:r>
        <w:t xml:space="preserve"> </w:t>
      </w:r>
    </w:p>
  </w:endnote>
  <w:endnote w:type="continuationNotice" w:id="1">
    <w:p w:rsidR="002E61C1" w:rsidRDefault="002E61C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C1" w:rsidRDefault="002E61C1">
    <w:pPr>
      <w:pStyle w:val="Footer"/>
    </w:pPr>
    <w:proofErr w:type="spellStart"/>
    <w:proofErr w:type="gramStart"/>
    <w:r>
      <w:rPr>
        <w:rFonts w:ascii="Times New Roman" w:hAnsi="Times New Roman"/>
        <w:sz w:val="12"/>
      </w:rPr>
      <w:t>notdev</w:t>
    </w:r>
    <w:proofErr w:type="spellEnd"/>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1C1" w:rsidRDefault="002E61C1">
      <w:r>
        <w:separator/>
      </w:r>
    </w:p>
  </w:footnote>
  <w:footnote w:type="continuationSeparator" w:id="0">
    <w:p w:rsidR="002E61C1" w:rsidRDefault="002E6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stylePaneFormatFilter w:val="3F01"/>
  <w:doNotTrackMove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balanceSingleByteDoubleByteWidth/>
    <w:doNotLeaveBackslashAlone/>
    <w:ulTrailSpace/>
    <w:doNotExpandShiftReturn/>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483E"/>
    <w:rsid w:val="00014085"/>
    <w:rsid w:val="0004369A"/>
    <w:rsid w:val="00053861"/>
    <w:rsid w:val="00114AD2"/>
    <w:rsid w:val="001D44E4"/>
    <w:rsid w:val="00212742"/>
    <w:rsid w:val="00280C74"/>
    <w:rsid w:val="002E61C1"/>
    <w:rsid w:val="003024CC"/>
    <w:rsid w:val="00347722"/>
    <w:rsid w:val="00373514"/>
    <w:rsid w:val="003B21D5"/>
    <w:rsid w:val="0041483E"/>
    <w:rsid w:val="00425C91"/>
    <w:rsid w:val="004443F7"/>
    <w:rsid w:val="00475F5C"/>
    <w:rsid w:val="00531FDA"/>
    <w:rsid w:val="00572FCB"/>
    <w:rsid w:val="0057728A"/>
    <w:rsid w:val="005F5CF9"/>
    <w:rsid w:val="006144CA"/>
    <w:rsid w:val="00644E04"/>
    <w:rsid w:val="0076244B"/>
    <w:rsid w:val="007630BF"/>
    <w:rsid w:val="00822A36"/>
    <w:rsid w:val="00836B77"/>
    <w:rsid w:val="00874C76"/>
    <w:rsid w:val="00AA3FF4"/>
    <w:rsid w:val="00AE3108"/>
    <w:rsid w:val="00B73D09"/>
    <w:rsid w:val="00C91595"/>
    <w:rsid w:val="00CA6C90"/>
    <w:rsid w:val="00D1432D"/>
    <w:rsid w:val="00E16FAF"/>
    <w:rsid w:val="00F82F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28A"/>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728A"/>
  </w:style>
  <w:style w:type="character" w:styleId="EndnoteReference">
    <w:name w:val="endnote reference"/>
    <w:basedOn w:val="DefaultParagraphFont"/>
    <w:semiHidden/>
    <w:rsid w:val="0057728A"/>
    <w:rPr>
      <w:vertAlign w:val="superscript"/>
    </w:rPr>
  </w:style>
  <w:style w:type="paragraph" w:styleId="FootnoteText">
    <w:name w:val="footnote text"/>
    <w:basedOn w:val="Normal"/>
    <w:semiHidden/>
    <w:rsid w:val="0057728A"/>
  </w:style>
  <w:style w:type="character" w:styleId="FootnoteReference">
    <w:name w:val="footnote reference"/>
    <w:basedOn w:val="DefaultParagraphFont"/>
    <w:semiHidden/>
    <w:rsid w:val="0057728A"/>
    <w:rPr>
      <w:vertAlign w:val="superscript"/>
    </w:rPr>
  </w:style>
  <w:style w:type="paragraph" w:styleId="TOC1">
    <w:name w:val="toc 1"/>
    <w:basedOn w:val="Normal"/>
    <w:next w:val="Normal"/>
    <w:semiHidden/>
    <w:rsid w:val="0057728A"/>
    <w:pPr>
      <w:tabs>
        <w:tab w:val="right" w:leader="dot" w:pos="9360"/>
      </w:tabs>
      <w:suppressAutoHyphens/>
      <w:spacing w:before="480"/>
      <w:ind w:left="720" w:right="720" w:hanging="720"/>
    </w:pPr>
  </w:style>
  <w:style w:type="paragraph" w:styleId="TOC2">
    <w:name w:val="toc 2"/>
    <w:basedOn w:val="Normal"/>
    <w:next w:val="Normal"/>
    <w:semiHidden/>
    <w:rsid w:val="0057728A"/>
    <w:pPr>
      <w:tabs>
        <w:tab w:val="right" w:leader="dot" w:pos="9360"/>
      </w:tabs>
      <w:suppressAutoHyphens/>
      <w:ind w:left="1440" w:right="720" w:hanging="720"/>
    </w:pPr>
  </w:style>
  <w:style w:type="paragraph" w:styleId="TOC3">
    <w:name w:val="toc 3"/>
    <w:basedOn w:val="Normal"/>
    <w:next w:val="Normal"/>
    <w:semiHidden/>
    <w:rsid w:val="0057728A"/>
    <w:pPr>
      <w:tabs>
        <w:tab w:val="right" w:leader="dot" w:pos="9360"/>
      </w:tabs>
      <w:suppressAutoHyphens/>
      <w:ind w:left="2160" w:right="720" w:hanging="720"/>
    </w:pPr>
  </w:style>
  <w:style w:type="paragraph" w:styleId="TOC4">
    <w:name w:val="toc 4"/>
    <w:basedOn w:val="Normal"/>
    <w:next w:val="Normal"/>
    <w:semiHidden/>
    <w:rsid w:val="0057728A"/>
    <w:pPr>
      <w:tabs>
        <w:tab w:val="right" w:leader="dot" w:pos="9360"/>
      </w:tabs>
      <w:suppressAutoHyphens/>
      <w:ind w:left="2880" w:right="720" w:hanging="720"/>
    </w:pPr>
  </w:style>
  <w:style w:type="paragraph" w:styleId="TOC5">
    <w:name w:val="toc 5"/>
    <w:basedOn w:val="Normal"/>
    <w:next w:val="Normal"/>
    <w:semiHidden/>
    <w:rsid w:val="0057728A"/>
    <w:pPr>
      <w:tabs>
        <w:tab w:val="right" w:leader="dot" w:pos="9360"/>
      </w:tabs>
      <w:suppressAutoHyphens/>
      <w:ind w:left="3600" w:right="720" w:hanging="720"/>
    </w:pPr>
  </w:style>
  <w:style w:type="paragraph" w:styleId="TOC6">
    <w:name w:val="toc 6"/>
    <w:basedOn w:val="Normal"/>
    <w:next w:val="Normal"/>
    <w:semiHidden/>
    <w:rsid w:val="0057728A"/>
    <w:pPr>
      <w:tabs>
        <w:tab w:val="right" w:pos="9360"/>
      </w:tabs>
      <w:suppressAutoHyphens/>
      <w:ind w:left="720" w:hanging="720"/>
    </w:pPr>
  </w:style>
  <w:style w:type="paragraph" w:styleId="TOC7">
    <w:name w:val="toc 7"/>
    <w:basedOn w:val="Normal"/>
    <w:next w:val="Normal"/>
    <w:semiHidden/>
    <w:rsid w:val="0057728A"/>
    <w:pPr>
      <w:suppressAutoHyphens/>
      <w:ind w:left="720" w:hanging="720"/>
    </w:pPr>
  </w:style>
  <w:style w:type="paragraph" w:styleId="TOC8">
    <w:name w:val="toc 8"/>
    <w:basedOn w:val="Normal"/>
    <w:next w:val="Normal"/>
    <w:semiHidden/>
    <w:rsid w:val="0057728A"/>
    <w:pPr>
      <w:tabs>
        <w:tab w:val="right" w:pos="9360"/>
      </w:tabs>
      <w:suppressAutoHyphens/>
      <w:ind w:left="720" w:hanging="720"/>
    </w:pPr>
  </w:style>
  <w:style w:type="paragraph" w:styleId="TOC9">
    <w:name w:val="toc 9"/>
    <w:basedOn w:val="Normal"/>
    <w:next w:val="Normal"/>
    <w:semiHidden/>
    <w:rsid w:val="0057728A"/>
    <w:pPr>
      <w:tabs>
        <w:tab w:val="right" w:leader="dot" w:pos="9360"/>
      </w:tabs>
      <w:suppressAutoHyphens/>
      <w:ind w:left="720" w:hanging="720"/>
    </w:pPr>
  </w:style>
  <w:style w:type="paragraph" w:styleId="Index1">
    <w:name w:val="index 1"/>
    <w:basedOn w:val="Normal"/>
    <w:next w:val="Normal"/>
    <w:semiHidden/>
    <w:rsid w:val="0057728A"/>
    <w:pPr>
      <w:tabs>
        <w:tab w:val="right" w:leader="dot" w:pos="9360"/>
      </w:tabs>
      <w:suppressAutoHyphens/>
      <w:ind w:left="1440" w:right="720" w:hanging="1440"/>
    </w:pPr>
  </w:style>
  <w:style w:type="paragraph" w:styleId="Index2">
    <w:name w:val="index 2"/>
    <w:basedOn w:val="Normal"/>
    <w:next w:val="Normal"/>
    <w:semiHidden/>
    <w:rsid w:val="0057728A"/>
    <w:pPr>
      <w:tabs>
        <w:tab w:val="right" w:leader="dot" w:pos="9360"/>
      </w:tabs>
      <w:suppressAutoHyphens/>
      <w:ind w:left="1440" w:right="720" w:hanging="720"/>
    </w:pPr>
  </w:style>
  <w:style w:type="paragraph" w:styleId="TOAHeading">
    <w:name w:val="toa heading"/>
    <w:basedOn w:val="Normal"/>
    <w:next w:val="Normal"/>
    <w:semiHidden/>
    <w:rsid w:val="0057728A"/>
    <w:pPr>
      <w:tabs>
        <w:tab w:val="right" w:pos="9360"/>
      </w:tabs>
      <w:suppressAutoHyphens/>
    </w:pPr>
  </w:style>
  <w:style w:type="paragraph" w:styleId="Caption">
    <w:name w:val="caption"/>
    <w:basedOn w:val="Normal"/>
    <w:next w:val="Normal"/>
    <w:qFormat/>
    <w:rsid w:val="0057728A"/>
  </w:style>
  <w:style w:type="character" w:customStyle="1" w:styleId="EquationCaption">
    <w:name w:val="_Equation Caption"/>
    <w:rsid w:val="0057728A"/>
  </w:style>
  <w:style w:type="paragraph" w:styleId="Header">
    <w:name w:val="header"/>
    <w:basedOn w:val="Normal"/>
    <w:rsid w:val="0057728A"/>
    <w:pPr>
      <w:tabs>
        <w:tab w:val="center" w:pos="4320"/>
        <w:tab w:val="right" w:pos="8640"/>
      </w:tabs>
    </w:pPr>
  </w:style>
  <w:style w:type="paragraph" w:styleId="Footer">
    <w:name w:val="footer"/>
    <w:basedOn w:val="Normal"/>
    <w:rsid w:val="0057728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OF INSURANCE</vt:lpstr>
    </vt:vector>
  </TitlesOfParts>
  <Company>DOI</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INSURANCE</dc:title>
  <dc:subject/>
  <dc:creator>seymourd</dc:creator>
  <cp:keywords/>
  <cp:lastModifiedBy>ricep</cp:lastModifiedBy>
  <cp:revision>2</cp:revision>
  <cp:lastPrinted>2013-02-19T19:11:00Z</cp:lastPrinted>
  <dcterms:created xsi:type="dcterms:W3CDTF">2013-06-12T17:56:00Z</dcterms:created>
  <dcterms:modified xsi:type="dcterms:W3CDTF">2013-06-12T17:56:00Z</dcterms:modified>
</cp:coreProperties>
</file>